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11316"/>
      </w:tblGrid>
      <w:tr>
        <w:trPr>
          <w:trHeight w:val="16390" w:hRule="exact"/>
        </w:trPr>
        <w:tc>
          <w:tcPr>
            <w:tcW w:type="dxa" w:w="1131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pgSz w:w="11906" w:h="16838"/>
      <w:pgMar w:top="224" w:right="295" w:bottom="224" w:left="29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